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16" w:rsidRPr="00116816" w:rsidRDefault="00116816" w:rsidP="00116816">
      <w:pPr>
        <w:spacing w:after="0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116816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Вопросы для подготовки к экзамену по «Основам права».</w:t>
      </w:r>
    </w:p>
    <w:p w:rsidR="00250F08" w:rsidRPr="00116816" w:rsidRDefault="00250F08" w:rsidP="0011681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 Акты применения права: понятие, реквизиты, виды.</w:t>
      </w:r>
      <w:r w:rsidRPr="00116816">
        <w:rPr>
          <w:rFonts w:ascii="Times New Roman" w:hAnsi="Times New Roman"/>
          <w:color w:val="000000"/>
          <w:sz w:val="24"/>
          <w:szCs w:val="24"/>
        </w:rPr>
        <w:br/>
        <w:t>2. Виды уголовной ответственности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3. Виды норм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4. Виды юридической ответственности.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  <w:t>5. Виды административной ответственности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6. Внутринациональные источники права России, их характеристика.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7. Действие нормативных актов во времени, в пространстве и по кругу лиц.</w:t>
      </w:r>
      <w:r w:rsidRPr="00116816">
        <w:rPr>
          <w:rFonts w:ascii="Times New Roman" w:hAnsi="Times New Roman"/>
          <w:color w:val="000000"/>
          <w:sz w:val="24"/>
          <w:szCs w:val="24"/>
        </w:rPr>
        <w:br/>
        <w:t>8. Виды гражданских договоров</w:t>
      </w:r>
      <w:r w:rsidRPr="00116816">
        <w:rPr>
          <w:rFonts w:ascii="Times New Roman" w:hAnsi="Times New Roman"/>
          <w:color w:val="000000"/>
          <w:sz w:val="24"/>
          <w:szCs w:val="24"/>
        </w:rPr>
        <w:br/>
        <w:t>9. Состав преступления</w:t>
      </w:r>
      <w:r w:rsidRPr="00116816">
        <w:rPr>
          <w:rFonts w:ascii="Times New Roman" w:hAnsi="Times New Roman"/>
          <w:color w:val="000000"/>
          <w:sz w:val="24"/>
          <w:szCs w:val="24"/>
        </w:rPr>
        <w:br/>
        <w:t>10. Характеристика правовой системы России</w:t>
      </w:r>
    </w:p>
    <w:p w:rsidR="00250F08" w:rsidRPr="00116816" w:rsidRDefault="00250F08" w:rsidP="00116816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116816">
        <w:rPr>
          <w:rFonts w:ascii="Times New Roman" w:hAnsi="Times New Roman"/>
          <w:color w:val="000000"/>
          <w:sz w:val="24"/>
          <w:szCs w:val="24"/>
        </w:rPr>
        <w:t>11. Характеристика Правовой системы Запада (США, Англия)</w:t>
      </w:r>
    </w:p>
    <w:p w:rsidR="00250F08" w:rsidRPr="00116816" w:rsidRDefault="00250F08" w:rsidP="001168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816">
        <w:rPr>
          <w:rFonts w:ascii="Times New Roman" w:hAnsi="Times New Roman"/>
          <w:color w:val="000000"/>
          <w:sz w:val="24"/>
          <w:szCs w:val="24"/>
        </w:rPr>
        <w:t>12. Общая характеристика уголовного процесса заруб</w:t>
      </w:r>
      <w:r w:rsidR="00116816">
        <w:rPr>
          <w:rFonts w:ascii="Times New Roman" w:hAnsi="Times New Roman"/>
          <w:color w:val="000000"/>
          <w:sz w:val="24"/>
          <w:szCs w:val="24"/>
        </w:rPr>
        <w:t>ежных</w:t>
      </w:r>
      <w:r w:rsidRPr="00116816">
        <w:rPr>
          <w:rFonts w:ascii="Times New Roman" w:hAnsi="Times New Roman"/>
          <w:color w:val="000000"/>
          <w:sz w:val="24"/>
          <w:szCs w:val="24"/>
        </w:rPr>
        <w:t xml:space="preserve"> гос</w:t>
      </w:r>
      <w:r w:rsidR="00116816">
        <w:rPr>
          <w:rFonts w:ascii="Times New Roman" w:hAnsi="Times New Roman"/>
          <w:color w:val="000000"/>
          <w:sz w:val="24"/>
          <w:szCs w:val="24"/>
        </w:rPr>
        <w:t>ударств.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13. Международная подсудность и связанные с ней вопросы. </w:t>
      </w:r>
    </w:p>
    <w:p w:rsidR="00116816" w:rsidRDefault="00250F08" w:rsidP="001168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14. Международно-правовая ответственность: понятие, виды и формы.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15. Международные конвенции.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16. Механизм государства: понятие и структура.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17. Мирные средства разрешения международных споров.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18. Объекты правоотношений: понятие и виды.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19. Оказание правовой помощи согласно действующему внутреннему праву России и международным договорам.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20. Органы государства: понятие, признаки и виды.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21. Общие положения Договора о Сообществе, применимые к энергетике.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22. Полномочия Европейского Сообщества и Европейского союза в сфере международных отношений.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23. Понятие и виды субъектов правоотношений. Правоспособность и дееспособность субъектов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24. Понятие и виды форм (источников) права. Понятие, признаки и виды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25. Понятие и классификация функций государства.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26. Понятие и классификация юридических фактов.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27. Понятие и признаки нормы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28. Понятие и структурные элементы системы права. Предмет и метод правового регулирования.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29. Понятие и сущность государства.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30. Понятие и сущность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31. Понятие и элементы формы государства.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32. Понятие международного права и его источники.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33. Понятие международного частного права. Предмет, метод и составные части международного частного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34. Понятие, признаки и виды правонарушений.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35. Понятие, признаки, основания и принципы юридической ответственности.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36. Понятие, принципы и гарантии законности. Понятие правопорядка.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37. Понятие, структура, система, цели и функции коллизионных норм, их природа и соотношение с нормами других отраслей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38. Права собственности и иные вещные права в международном частном праве.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</w:p>
    <w:p w:rsidR="00250F08" w:rsidRPr="00116816" w:rsidRDefault="00250F08" w:rsidP="001168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bookmarkStart w:id="0" w:name="_GoBack"/>
      <w:bookmarkEnd w:id="0"/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>39. Правила установления содержания и применения иностранного права в России и иностранных государствах.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40. Правовое государство: понятие и основные признаки.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41. Правовое отношение: понятие и признаки.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42. Правовой статус государства, его собственности.</w:t>
      </w:r>
    </w:p>
    <w:p w:rsidR="00250F08" w:rsidRPr="00116816" w:rsidRDefault="00250F08" w:rsidP="00116816">
      <w:pPr>
        <w:spacing w:after="0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43. Правовой статус физических и юридических лиц.</w:t>
      </w:r>
    </w:p>
    <w:p w:rsidR="00250F08" w:rsidRPr="00116816" w:rsidRDefault="00250F08" w:rsidP="00116816">
      <w:pPr>
        <w:spacing w:after="0"/>
        <w:rPr>
          <w:rFonts w:ascii="Times New Roman" w:hAnsi="Times New Roman"/>
          <w:sz w:val="24"/>
          <w:szCs w:val="24"/>
        </w:rPr>
      </w:pP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Правовое положение иностранных физических и юридических лиц в России.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44. Предмет и метод теории государства и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45. Привилегии и иммунитеты консульского учреждения и его персонала.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46. Привилегии и иммунитеты персонала дипломатического представительства.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47. Признаки государства.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48. Признание и исполнение иностранных судебных решений согласно действующему внутреннему праву России и международным договорам.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sz w:val="24"/>
          <w:szCs w:val="24"/>
          <w:shd w:val="clear" w:color="auto" w:fill="FFFFFF"/>
        </w:rPr>
        <w:t>49. Принципы, нормы, правила регулирования международной торговли в рамках Всемирной торговой организации (ВТО).</w:t>
      </w:r>
      <w:r w:rsidRPr="00116816">
        <w:rPr>
          <w:rFonts w:ascii="Times New Roman" w:hAnsi="Times New Roman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50. Причины возникновения государства и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51. Публичный порядок в международном частном праве.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52. Реализация прав: понятие и виды. Стадии процесса применения норм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54. Роль и функции консулов в сфере защиты имущественных и личных прав в международном частном праве.</w:t>
      </w:r>
      <w:r w:rsid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56. Структура нормы права.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57. Субъективные права и юридические обязанности в правоотношении.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58. Теория разделения властей.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59. Толкование норм права: понятие и виды по субъектам. Способы и объем толкования правовых норм.</w:t>
      </w:r>
      <w:r w:rsidRPr="00116816">
        <w:rPr>
          <w:rFonts w:ascii="Times New Roman" w:hAnsi="Times New Roman"/>
          <w:color w:val="000000"/>
          <w:sz w:val="24"/>
          <w:szCs w:val="24"/>
        </w:rPr>
        <w:br/>
      </w:r>
      <w:r w:rsidRPr="00116816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60. Юридический состав правонарушений.</w:t>
      </w:r>
    </w:p>
    <w:sectPr w:rsidR="00250F08" w:rsidRPr="00116816" w:rsidSect="00A91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FDF"/>
    <w:rsid w:val="000B214B"/>
    <w:rsid w:val="001006BA"/>
    <w:rsid w:val="00116816"/>
    <w:rsid w:val="00250F08"/>
    <w:rsid w:val="002A31C2"/>
    <w:rsid w:val="00427677"/>
    <w:rsid w:val="005449FD"/>
    <w:rsid w:val="006043FA"/>
    <w:rsid w:val="0064258E"/>
    <w:rsid w:val="007315F9"/>
    <w:rsid w:val="008809C0"/>
    <w:rsid w:val="008E64FE"/>
    <w:rsid w:val="00935BD5"/>
    <w:rsid w:val="009E2077"/>
    <w:rsid w:val="00A13377"/>
    <w:rsid w:val="00A91061"/>
    <w:rsid w:val="00AE3588"/>
    <w:rsid w:val="00B42079"/>
    <w:rsid w:val="00B53DAD"/>
    <w:rsid w:val="00FB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1061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E64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541</Words>
  <Characters>3090</Characters>
  <Application>Microsoft Office Word</Application>
  <DocSecurity>0</DocSecurity>
  <Lines>25</Lines>
  <Paragraphs>7</Paragraphs>
  <ScaleCrop>false</ScaleCrop>
  <Company/>
  <LinksUpToDate>false</LinksUpToDate>
  <CharactersWithSpaces>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9</cp:revision>
  <dcterms:created xsi:type="dcterms:W3CDTF">2013-10-06T20:54:00Z</dcterms:created>
  <dcterms:modified xsi:type="dcterms:W3CDTF">2015-01-16T09:58:00Z</dcterms:modified>
</cp:coreProperties>
</file>